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33258A" w14:textId="77777777" w:rsidR="00427F2D" w:rsidRDefault="00BE3658" w:rsidP="00427F2D">
      <w:pPr>
        <w:spacing w:line="480" w:lineRule="auto"/>
        <w:jc w:val="center"/>
        <w:rPr>
          <w:rFonts w:ascii="Times New Roman" w:hAnsi="Times New Roman" w:cs="Times New Roman"/>
          <w:b/>
          <w:bCs/>
          <w:sz w:val="24"/>
          <w:szCs w:val="24"/>
        </w:rPr>
      </w:pPr>
      <w:r w:rsidRPr="00BE3658">
        <w:rPr>
          <w:rFonts w:ascii="Times New Roman" w:hAnsi="Times New Roman" w:cs="Times New Roman"/>
          <w:b/>
          <w:bCs/>
          <w:sz w:val="24"/>
          <w:szCs w:val="24"/>
        </w:rPr>
        <w:t>Critical Thinking Discussion</w:t>
      </w:r>
    </w:p>
    <w:p w14:paraId="273F9748" w14:textId="69DCCC6C" w:rsidR="00980D3D" w:rsidRPr="00427F2D" w:rsidRDefault="00427F2D" w:rsidP="00427F2D">
      <w:pPr>
        <w:spacing w:line="480" w:lineRule="auto"/>
        <w:rPr>
          <w:rFonts w:ascii="Times New Roman" w:hAnsi="Times New Roman" w:cs="Times New Roman"/>
          <w:b/>
          <w:bCs/>
          <w:sz w:val="24"/>
          <w:szCs w:val="24"/>
        </w:rPr>
      </w:pPr>
      <w:r>
        <w:rPr>
          <w:rFonts w:ascii="Times New Roman" w:hAnsi="Times New Roman" w:cs="Times New Roman"/>
          <w:b/>
          <w:bCs/>
          <w:sz w:val="24"/>
          <w:szCs w:val="24"/>
        </w:rPr>
        <w:tab/>
      </w:r>
      <w:r w:rsidR="00255288" w:rsidRPr="00BE3658">
        <w:rPr>
          <w:rFonts w:ascii="Times New Roman" w:hAnsi="Times New Roman" w:cs="Times New Roman"/>
          <w:sz w:val="24"/>
          <w:szCs w:val="24"/>
        </w:rPr>
        <w:t xml:space="preserve">The terms vague, ambiguity, and generality are common in politics. Vague is where words are not exact, making it hard to understand, while ambiguity is where the message delivered has more than one interpretation. In this case, the statement would be understood differently, and no similarity in the meanings is noted. On the other hand, generality is indefinite and unspecific, </w:t>
      </w:r>
      <w:r w:rsidR="003B1A35" w:rsidRPr="00BE3658">
        <w:rPr>
          <w:rFonts w:ascii="Times New Roman" w:hAnsi="Times New Roman" w:cs="Times New Roman"/>
          <w:sz w:val="24"/>
          <w:szCs w:val="24"/>
        </w:rPr>
        <w:t>as they give</w:t>
      </w:r>
      <w:r w:rsidR="00255288" w:rsidRPr="00BE3658">
        <w:rPr>
          <w:rFonts w:ascii="Times New Roman" w:hAnsi="Times New Roman" w:cs="Times New Roman"/>
          <w:sz w:val="24"/>
          <w:szCs w:val="24"/>
        </w:rPr>
        <w:t xml:space="preserve"> collective information other than </w:t>
      </w:r>
      <w:r w:rsidR="003B1A35" w:rsidRPr="00BE3658">
        <w:rPr>
          <w:rFonts w:ascii="Times New Roman" w:hAnsi="Times New Roman" w:cs="Times New Roman"/>
          <w:sz w:val="24"/>
          <w:szCs w:val="24"/>
        </w:rPr>
        <w:t>direct and</w:t>
      </w:r>
      <w:r w:rsidR="00255288" w:rsidRPr="00BE3658">
        <w:rPr>
          <w:rFonts w:ascii="Times New Roman" w:hAnsi="Times New Roman" w:cs="Times New Roman"/>
          <w:sz w:val="24"/>
          <w:szCs w:val="24"/>
        </w:rPr>
        <w:t xml:space="preserve"> valid sentiments. </w:t>
      </w:r>
    </w:p>
    <w:p w14:paraId="1883D5C0" w14:textId="0D3940F3" w:rsidR="00307EF2" w:rsidRPr="00BE3658" w:rsidRDefault="00255288" w:rsidP="00BE3658">
      <w:pPr>
        <w:spacing w:after="0" w:line="480" w:lineRule="auto"/>
        <w:ind w:firstLine="720"/>
        <w:contextualSpacing/>
        <w:rPr>
          <w:rFonts w:ascii="Times New Roman" w:hAnsi="Times New Roman" w:cs="Times New Roman"/>
          <w:sz w:val="24"/>
          <w:szCs w:val="24"/>
        </w:rPr>
      </w:pPr>
      <w:r w:rsidRPr="00BE3658">
        <w:rPr>
          <w:rFonts w:ascii="Times New Roman" w:hAnsi="Times New Roman" w:cs="Times New Roman"/>
          <w:sz w:val="24"/>
          <w:szCs w:val="24"/>
        </w:rPr>
        <w:t xml:space="preserve">The three aspects are used by politicians to achieve desired outcomes. The primary purpose of communication is conveying messages whereby the sender has the responsibility to be clear, so </w:t>
      </w:r>
      <w:r w:rsidR="00EB0160" w:rsidRPr="00BE3658">
        <w:rPr>
          <w:rFonts w:ascii="Times New Roman" w:hAnsi="Times New Roman" w:cs="Times New Roman"/>
          <w:sz w:val="24"/>
          <w:szCs w:val="24"/>
        </w:rPr>
        <w:t>the receiver</w:t>
      </w:r>
      <w:r w:rsidRPr="00BE3658">
        <w:rPr>
          <w:rFonts w:ascii="Times New Roman" w:hAnsi="Times New Roman" w:cs="Times New Roman"/>
          <w:sz w:val="24"/>
          <w:szCs w:val="24"/>
        </w:rPr>
        <w:t xml:space="preserve"> understands t</w:t>
      </w:r>
      <w:r w:rsidR="00427F2D">
        <w:rPr>
          <w:rFonts w:ascii="Times New Roman" w:hAnsi="Times New Roman" w:cs="Times New Roman"/>
          <w:sz w:val="24"/>
          <w:szCs w:val="24"/>
        </w:rPr>
        <w:t xml:space="preserve">he message as intended. </w:t>
      </w:r>
      <w:r w:rsidRPr="00BE3658">
        <w:rPr>
          <w:rFonts w:ascii="Times New Roman" w:hAnsi="Times New Roman" w:cs="Times New Roman"/>
          <w:sz w:val="24"/>
          <w:szCs w:val="24"/>
        </w:rPr>
        <w:t xml:space="preserve">It has not been the </w:t>
      </w:r>
      <w:r w:rsidR="00EB0160" w:rsidRPr="00BE3658">
        <w:rPr>
          <w:rFonts w:ascii="Times New Roman" w:hAnsi="Times New Roman" w:cs="Times New Roman"/>
          <w:sz w:val="24"/>
          <w:szCs w:val="24"/>
        </w:rPr>
        <w:t>case in politics</w:t>
      </w:r>
      <w:r w:rsidRPr="00BE3658">
        <w:rPr>
          <w:rFonts w:ascii="Times New Roman" w:hAnsi="Times New Roman" w:cs="Times New Roman"/>
          <w:sz w:val="24"/>
          <w:szCs w:val="24"/>
        </w:rPr>
        <w:t xml:space="preserve"> </w:t>
      </w:r>
      <w:r w:rsidR="00EB0160" w:rsidRPr="00BE3658">
        <w:rPr>
          <w:rFonts w:ascii="Times New Roman" w:hAnsi="Times New Roman" w:cs="Times New Roman"/>
          <w:sz w:val="24"/>
          <w:szCs w:val="24"/>
        </w:rPr>
        <w:t>as leaders</w:t>
      </w:r>
      <w:r w:rsidRPr="00BE3658">
        <w:rPr>
          <w:rFonts w:ascii="Times New Roman" w:hAnsi="Times New Roman" w:cs="Times New Roman"/>
          <w:sz w:val="24"/>
          <w:szCs w:val="24"/>
        </w:rPr>
        <w:t xml:space="preserve"> avoid being blamed. When one uses vague and </w:t>
      </w:r>
      <w:r w:rsidR="00EB0160" w:rsidRPr="00BE3658">
        <w:rPr>
          <w:rFonts w:ascii="Times New Roman" w:hAnsi="Times New Roman" w:cs="Times New Roman"/>
          <w:sz w:val="24"/>
          <w:szCs w:val="24"/>
        </w:rPr>
        <w:t>ambiguous information</w:t>
      </w:r>
      <w:r w:rsidRPr="00BE3658">
        <w:rPr>
          <w:rFonts w:ascii="Times New Roman" w:hAnsi="Times New Roman" w:cs="Times New Roman"/>
          <w:sz w:val="24"/>
          <w:szCs w:val="24"/>
        </w:rPr>
        <w:t xml:space="preserve">, listeners are left confused about what the person meant. As a </w:t>
      </w:r>
      <w:r w:rsidR="00EB0160" w:rsidRPr="00BE3658">
        <w:rPr>
          <w:rFonts w:ascii="Times New Roman" w:hAnsi="Times New Roman" w:cs="Times New Roman"/>
          <w:sz w:val="24"/>
          <w:szCs w:val="24"/>
        </w:rPr>
        <w:t>result,</w:t>
      </w:r>
      <w:r w:rsidRPr="00BE3658">
        <w:rPr>
          <w:rFonts w:ascii="Times New Roman" w:hAnsi="Times New Roman" w:cs="Times New Roman"/>
          <w:sz w:val="24"/>
          <w:szCs w:val="24"/>
        </w:rPr>
        <w:t xml:space="preserve"> people develop varying interpretations, which alters understanding, so </w:t>
      </w:r>
      <w:r w:rsidR="00EB0160" w:rsidRPr="00BE3658">
        <w:rPr>
          <w:rFonts w:ascii="Times New Roman" w:hAnsi="Times New Roman" w:cs="Times New Roman"/>
          <w:sz w:val="24"/>
          <w:szCs w:val="24"/>
        </w:rPr>
        <w:t>the politicians</w:t>
      </w:r>
      <w:r w:rsidRPr="00BE3658">
        <w:rPr>
          <w:rFonts w:ascii="Times New Roman" w:hAnsi="Times New Roman" w:cs="Times New Roman"/>
          <w:sz w:val="24"/>
          <w:szCs w:val="24"/>
        </w:rPr>
        <w:t xml:space="preserve"> are not criticized. The elements are also applied in politics to yield specific outcomes as they do not comprehend the information. One can only communicate effectively if they </w:t>
      </w:r>
      <w:r w:rsidR="00EB0160" w:rsidRPr="00BE3658">
        <w:rPr>
          <w:rFonts w:ascii="Times New Roman" w:hAnsi="Times New Roman" w:cs="Times New Roman"/>
          <w:sz w:val="24"/>
          <w:szCs w:val="24"/>
        </w:rPr>
        <w:t>understand the</w:t>
      </w:r>
      <w:r w:rsidRPr="00BE3658">
        <w:rPr>
          <w:rFonts w:ascii="Times New Roman" w:hAnsi="Times New Roman" w:cs="Times New Roman"/>
          <w:sz w:val="24"/>
          <w:szCs w:val="24"/>
        </w:rPr>
        <w:t xml:space="preserve"> message because they </w:t>
      </w:r>
      <w:r w:rsidR="00EB0160" w:rsidRPr="00BE3658">
        <w:rPr>
          <w:rFonts w:ascii="Times New Roman" w:hAnsi="Times New Roman" w:cs="Times New Roman"/>
          <w:sz w:val="24"/>
          <w:szCs w:val="24"/>
        </w:rPr>
        <w:t>learn the</w:t>
      </w:r>
      <w:r w:rsidRPr="00BE3658">
        <w:rPr>
          <w:rFonts w:ascii="Times New Roman" w:hAnsi="Times New Roman" w:cs="Times New Roman"/>
          <w:sz w:val="24"/>
          <w:szCs w:val="24"/>
        </w:rPr>
        <w:t xml:space="preserve"> essential aspects. Most leaders do not understand </w:t>
      </w:r>
      <w:r w:rsidR="00EB0160" w:rsidRPr="00BE3658">
        <w:rPr>
          <w:rFonts w:ascii="Times New Roman" w:hAnsi="Times New Roman" w:cs="Times New Roman"/>
          <w:sz w:val="24"/>
          <w:szCs w:val="24"/>
        </w:rPr>
        <w:t>information making</w:t>
      </w:r>
      <w:r w:rsidRPr="00BE3658">
        <w:rPr>
          <w:rFonts w:ascii="Times New Roman" w:hAnsi="Times New Roman" w:cs="Times New Roman"/>
          <w:sz w:val="24"/>
          <w:szCs w:val="24"/>
        </w:rPr>
        <w:t xml:space="preserve"> them convey vague, </w:t>
      </w:r>
      <w:r w:rsidR="00EB0160" w:rsidRPr="00BE3658">
        <w:rPr>
          <w:rFonts w:ascii="Times New Roman" w:hAnsi="Times New Roman" w:cs="Times New Roman"/>
          <w:sz w:val="24"/>
          <w:szCs w:val="24"/>
        </w:rPr>
        <w:t>ambiguous, and general information to convince the people they have communicated with, but no reliable information is given in reality. For example, the government could enact an individual policy, whereby leaders can explain to the citizens. If they do not know the idea and implications, they will provide general information which is unhelpful.</w:t>
      </w:r>
    </w:p>
    <w:p w14:paraId="62ABC3F3" w14:textId="50D25AEA" w:rsidR="008F02D0" w:rsidRPr="00BE3658" w:rsidRDefault="00255288" w:rsidP="00BE3658">
      <w:pPr>
        <w:spacing w:after="0" w:line="480" w:lineRule="auto"/>
        <w:ind w:firstLine="720"/>
        <w:contextualSpacing/>
        <w:rPr>
          <w:rFonts w:ascii="Times New Roman" w:hAnsi="Times New Roman" w:cs="Times New Roman"/>
          <w:sz w:val="24"/>
          <w:szCs w:val="24"/>
        </w:rPr>
      </w:pPr>
      <w:r w:rsidRPr="00BE3658">
        <w:rPr>
          <w:rFonts w:ascii="Times New Roman" w:hAnsi="Times New Roman" w:cs="Times New Roman"/>
          <w:sz w:val="24"/>
          <w:szCs w:val="24"/>
        </w:rPr>
        <w:t xml:space="preserve">Understanding these concepts and their implications in the future are helpful in my future career. I know that they affect the communication process and will, therefore, avoid them. For example, I will determine what needs to be included in conveying information, use pronouns well, ensure consistency, and avoid abbreviations. Apart from that, I will use short sentences but </w:t>
      </w:r>
      <w:r w:rsidRPr="00BE3658">
        <w:rPr>
          <w:rFonts w:ascii="Times New Roman" w:hAnsi="Times New Roman" w:cs="Times New Roman"/>
          <w:sz w:val="24"/>
          <w:szCs w:val="24"/>
        </w:rPr>
        <w:lastRenderedPageBreak/>
        <w:t xml:space="preserve">lay them out clearly, to make the information readable and understandable. Before sending messages, I will proofread to identify clarity, </w:t>
      </w:r>
      <w:r w:rsidR="00782DD6" w:rsidRPr="00BE3658">
        <w:rPr>
          <w:rFonts w:ascii="Times New Roman" w:hAnsi="Times New Roman" w:cs="Times New Roman"/>
          <w:sz w:val="24"/>
          <w:szCs w:val="24"/>
        </w:rPr>
        <w:t>fluency, and</w:t>
      </w:r>
      <w:r w:rsidRPr="00BE3658">
        <w:rPr>
          <w:rFonts w:ascii="Times New Roman" w:hAnsi="Times New Roman" w:cs="Times New Roman"/>
          <w:sz w:val="24"/>
          <w:szCs w:val="24"/>
        </w:rPr>
        <w:t xml:space="preserve"> readability to prevent communication barriers.  </w:t>
      </w:r>
    </w:p>
    <w:p w14:paraId="48FE11CB" w14:textId="13560E99" w:rsidR="00BE3658" w:rsidRDefault="00255288" w:rsidP="00427F2D">
      <w:pPr>
        <w:spacing w:after="0" w:line="480" w:lineRule="auto"/>
        <w:ind w:firstLine="720"/>
        <w:contextualSpacing/>
        <w:rPr>
          <w:rFonts w:ascii="Times New Roman" w:hAnsi="Times New Roman" w:cs="Times New Roman"/>
          <w:sz w:val="24"/>
          <w:szCs w:val="24"/>
        </w:rPr>
      </w:pPr>
      <w:r w:rsidRPr="00BE3658">
        <w:rPr>
          <w:rFonts w:ascii="Times New Roman" w:hAnsi="Times New Roman" w:cs="Times New Roman"/>
          <w:sz w:val="24"/>
          <w:szCs w:val="24"/>
        </w:rPr>
        <w:t>An example of a current event where the elements are noted is in the US's politics. President Trump said that "maybe there is" (McCammon, 2016</w:t>
      </w:r>
      <w:r w:rsidR="00BE3658" w:rsidRPr="00BE3658">
        <w:rPr>
          <w:rFonts w:ascii="Times New Roman" w:hAnsi="Times New Roman" w:cs="Times New Roman"/>
          <w:sz w:val="24"/>
          <w:szCs w:val="24"/>
        </w:rPr>
        <w:t>) while</w:t>
      </w:r>
      <w:r w:rsidRPr="00BE3658">
        <w:rPr>
          <w:rFonts w:ascii="Times New Roman" w:hAnsi="Times New Roman" w:cs="Times New Roman"/>
          <w:sz w:val="24"/>
          <w:szCs w:val="24"/>
        </w:rPr>
        <w:t xml:space="preserve"> talking about the second amendment. It attracted varying responses, after which Trump claimed that he was </w:t>
      </w:r>
      <w:r w:rsidR="00CC6AD3">
        <w:rPr>
          <w:rFonts w:ascii="Times New Roman" w:hAnsi="Times New Roman" w:cs="Times New Roman"/>
          <w:sz w:val="24"/>
          <w:szCs w:val="24"/>
        </w:rPr>
        <w:t>referring to</w:t>
      </w:r>
      <w:r w:rsidRPr="00BE3658">
        <w:rPr>
          <w:rFonts w:ascii="Times New Roman" w:hAnsi="Times New Roman" w:cs="Times New Roman"/>
          <w:sz w:val="24"/>
          <w:szCs w:val="24"/>
        </w:rPr>
        <w:t xml:space="preserve"> the political power on gun rights. However, the first Republic nominee provided another statement with a different interpretation. In the end, differences were noted between the two making the citizens confused.</w:t>
      </w:r>
    </w:p>
    <w:p w14:paraId="11594C4F" w14:textId="4FDF6A4E" w:rsidR="00782DD6" w:rsidRPr="00427F2D" w:rsidRDefault="00255288" w:rsidP="00BE3658">
      <w:pPr>
        <w:spacing w:line="480" w:lineRule="auto"/>
        <w:jc w:val="center"/>
        <w:rPr>
          <w:rFonts w:ascii="Times New Roman" w:hAnsi="Times New Roman" w:cs="Times New Roman"/>
          <w:b/>
          <w:sz w:val="24"/>
          <w:szCs w:val="24"/>
        </w:rPr>
      </w:pPr>
      <w:bookmarkStart w:id="0" w:name="_GoBack"/>
      <w:bookmarkEnd w:id="0"/>
      <w:r w:rsidRPr="00427F2D">
        <w:rPr>
          <w:rFonts w:ascii="Times New Roman" w:hAnsi="Times New Roman" w:cs="Times New Roman"/>
          <w:b/>
          <w:sz w:val="24"/>
          <w:szCs w:val="24"/>
        </w:rPr>
        <w:t>Reference</w:t>
      </w:r>
    </w:p>
    <w:p w14:paraId="6BB7075B" w14:textId="22CFB2F1" w:rsidR="00D654E3" w:rsidRPr="00BE3658" w:rsidRDefault="00427F2D" w:rsidP="00BE3658">
      <w:pPr>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McCammon</w:t>
      </w:r>
      <w:proofErr w:type="spellEnd"/>
      <w:r>
        <w:rPr>
          <w:rFonts w:ascii="Times New Roman" w:hAnsi="Times New Roman" w:cs="Times New Roman"/>
          <w:sz w:val="24"/>
          <w:szCs w:val="24"/>
        </w:rPr>
        <w:t xml:space="preserve">, </w:t>
      </w:r>
      <w:r w:rsidR="00255288" w:rsidRPr="00BE3658">
        <w:rPr>
          <w:rFonts w:ascii="Times New Roman" w:hAnsi="Times New Roman" w:cs="Times New Roman"/>
          <w:sz w:val="24"/>
          <w:szCs w:val="24"/>
        </w:rPr>
        <w:t>S. (10</w:t>
      </w:r>
      <w:r w:rsidR="00255288" w:rsidRPr="00BE3658">
        <w:rPr>
          <w:rFonts w:ascii="Times New Roman" w:hAnsi="Times New Roman" w:cs="Times New Roman"/>
          <w:sz w:val="24"/>
          <w:szCs w:val="24"/>
          <w:vertAlign w:val="superscript"/>
        </w:rPr>
        <w:t>th</w:t>
      </w:r>
      <w:r w:rsidR="00255288" w:rsidRPr="00BE3658">
        <w:rPr>
          <w:rFonts w:ascii="Times New Roman" w:hAnsi="Times New Roman" w:cs="Times New Roman"/>
          <w:sz w:val="24"/>
          <w:szCs w:val="24"/>
        </w:rPr>
        <w:t xml:space="preserve"> August 2016). Donald Trump’s Controversial Speech Often Walks the Line. </w:t>
      </w:r>
      <w:hyperlink r:id="rId7" w:history="1">
        <w:r w:rsidR="00596399" w:rsidRPr="00974ED5">
          <w:rPr>
            <w:rStyle w:val="Hyperlink"/>
            <w:rFonts w:ascii="Times New Roman" w:hAnsi="Times New Roman" w:cs="Times New Roman"/>
            <w:sz w:val="24"/>
            <w:szCs w:val="24"/>
          </w:rPr>
          <w:t>https://www.npr.org/2016/08/10/489476187/trump-s-second-amendment-comment-fit-a-pattern-of-ambiguous-speech</w:t>
        </w:r>
      </w:hyperlink>
      <w:r w:rsidR="00596399">
        <w:rPr>
          <w:rFonts w:ascii="Times New Roman" w:hAnsi="Times New Roman" w:cs="Times New Roman"/>
          <w:sz w:val="24"/>
          <w:szCs w:val="24"/>
        </w:rPr>
        <w:t xml:space="preserve"> </w:t>
      </w:r>
    </w:p>
    <w:p w14:paraId="4900B0AF" w14:textId="77777777" w:rsidR="00D654E3" w:rsidRPr="00BE3658" w:rsidRDefault="00D654E3" w:rsidP="00BE3658">
      <w:pPr>
        <w:spacing w:line="480" w:lineRule="auto"/>
        <w:rPr>
          <w:rFonts w:ascii="Times New Roman" w:hAnsi="Times New Roman" w:cs="Times New Roman"/>
          <w:sz w:val="24"/>
          <w:szCs w:val="24"/>
        </w:rPr>
      </w:pPr>
    </w:p>
    <w:sectPr w:rsidR="00D654E3" w:rsidRPr="00BE365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0F033E" w14:textId="77777777" w:rsidR="007D0183" w:rsidRDefault="007D0183" w:rsidP="00BE3658">
      <w:pPr>
        <w:spacing w:after="0" w:line="240" w:lineRule="auto"/>
      </w:pPr>
      <w:r>
        <w:separator/>
      </w:r>
    </w:p>
  </w:endnote>
  <w:endnote w:type="continuationSeparator" w:id="0">
    <w:p w14:paraId="01A105EE" w14:textId="77777777" w:rsidR="007D0183" w:rsidRDefault="007D0183" w:rsidP="00BE3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CBDDA2" w14:textId="77777777" w:rsidR="007D0183" w:rsidRDefault="007D0183" w:rsidP="00BE3658">
      <w:pPr>
        <w:spacing w:after="0" w:line="240" w:lineRule="auto"/>
      </w:pPr>
      <w:r>
        <w:separator/>
      </w:r>
    </w:p>
  </w:footnote>
  <w:footnote w:type="continuationSeparator" w:id="0">
    <w:p w14:paraId="3005865A" w14:textId="77777777" w:rsidR="007D0183" w:rsidRDefault="007D0183" w:rsidP="00BE365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D3D"/>
    <w:rsid w:val="00255288"/>
    <w:rsid w:val="00307EF2"/>
    <w:rsid w:val="003B1A35"/>
    <w:rsid w:val="00427F2D"/>
    <w:rsid w:val="00596399"/>
    <w:rsid w:val="005A3909"/>
    <w:rsid w:val="00782DD6"/>
    <w:rsid w:val="007D0183"/>
    <w:rsid w:val="008F02D0"/>
    <w:rsid w:val="00980D3D"/>
    <w:rsid w:val="00BE3658"/>
    <w:rsid w:val="00CC6AD3"/>
    <w:rsid w:val="00D654E3"/>
    <w:rsid w:val="00EB0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BD09A"/>
  <w15:chartTrackingRefBased/>
  <w15:docId w15:val="{DBC8D06D-D51B-4B86-B1F2-4D8813640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3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658"/>
  </w:style>
  <w:style w:type="paragraph" w:styleId="Footer">
    <w:name w:val="footer"/>
    <w:basedOn w:val="Normal"/>
    <w:link w:val="FooterChar"/>
    <w:uiPriority w:val="99"/>
    <w:unhideWhenUsed/>
    <w:rsid w:val="00BE3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658"/>
  </w:style>
  <w:style w:type="character" w:styleId="Hyperlink">
    <w:name w:val="Hyperlink"/>
    <w:basedOn w:val="DefaultParagraphFont"/>
    <w:uiPriority w:val="99"/>
    <w:unhideWhenUsed/>
    <w:rsid w:val="0059639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pr.org/2016/08/10/489476187/trump-s-second-amendment-comment-fit-a-pattern-of-ambiguous-speech"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8504B7-8018-4569-BDD7-38E37722B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454</Words>
  <Characters>2593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5</cp:revision>
  <dcterms:created xsi:type="dcterms:W3CDTF">2020-11-09T10:11:00Z</dcterms:created>
  <dcterms:modified xsi:type="dcterms:W3CDTF">2020-11-09T10:55:00Z</dcterms:modified>
</cp:coreProperties>
</file>